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02F74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74" w:rsidRDefault="00802F74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74" w:rsidRDefault="00802F74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02F74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74" w:rsidRDefault="00802F74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74" w:rsidRDefault="00802F74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F74" w:rsidRDefault="00802F74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802F74" w:rsidRPr="00AA3AC5" w:rsidTr="008E56CA">
        <w:tc>
          <w:tcPr>
            <w:tcW w:w="1242" w:type="dxa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AA3AC5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802F74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802F74">
              <w:rPr>
                <w:rFonts w:eastAsia="Times New Roman"/>
                <w:sz w:val="24"/>
                <w:szCs w:val="24"/>
                <w:lang w:val="it-IT" w:eastAsia="hr-HR"/>
              </w:rPr>
              <w:t xml:space="preserve"> 3 </w:t>
            </w:r>
            <w:proofErr w:type="spellStart"/>
            <w:r w:rsidRPr="00802F74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802F74">
              <w:rPr>
                <w:rFonts w:eastAsia="Times New Roman"/>
                <w:sz w:val="24"/>
                <w:szCs w:val="24"/>
                <w:lang w:val="it-IT" w:eastAsia="hr-HR"/>
              </w:rPr>
              <w:t xml:space="preserve"> 3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sz w:val="24"/>
                <w:szCs w:val="24"/>
                <w:lang w:val="it-IT" w:eastAsia="hr-HR"/>
              </w:rPr>
              <w:t>Timetable</w:t>
            </w:r>
            <w:proofErr w:type="spellEnd"/>
          </w:p>
        </w:tc>
      </w:tr>
      <w:tr w:rsidR="00802F74" w:rsidRPr="00AA3AC5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548DD4"/>
            <w:vAlign w:val="bottom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proofErr w:type="spellStart"/>
            <w:r w:rsidRPr="00AA3AC5">
              <w:rPr>
                <w:rFonts w:eastAsia="Times New Roman"/>
                <w:i/>
                <w:lang w:eastAsia="hr-HR"/>
              </w:rPr>
              <w:t>Once</w:t>
            </w:r>
            <w:proofErr w:type="spellEnd"/>
            <w:r w:rsidRPr="00AA3AC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A3AC5">
              <w:rPr>
                <w:rFonts w:eastAsia="Times New Roman"/>
                <w:i/>
                <w:lang w:eastAsia="hr-HR"/>
              </w:rPr>
              <w:t>twice</w:t>
            </w:r>
            <w:proofErr w:type="spellEnd"/>
            <w:r w:rsidRPr="00AA3AC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A3AC5">
              <w:rPr>
                <w:rFonts w:eastAsia="Times New Roman"/>
                <w:i/>
                <w:lang w:eastAsia="hr-HR"/>
              </w:rPr>
              <w:t>every</w:t>
            </w:r>
            <w:proofErr w:type="spellEnd"/>
            <w:r w:rsidRPr="00AA3AC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i/>
                <w:lang w:eastAsia="hr-HR"/>
              </w:rPr>
              <w:t>day</w:t>
            </w:r>
            <w:proofErr w:type="spellEnd"/>
            <w:r w:rsidRPr="00AA3AC5">
              <w:rPr>
                <w:rFonts w:eastAsia="Times New Roman"/>
                <w:i/>
                <w:lang w:eastAsia="hr-HR"/>
              </w:rPr>
              <w:t>/</w:t>
            </w:r>
            <w:proofErr w:type="spellStart"/>
            <w:r w:rsidRPr="00AA3AC5">
              <w:rPr>
                <w:rFonts w:eastAsia="Times New Roman"/>
                <w:i/>
                <w:lang w:eastAsia="hr-HR"/>
              </w:rPr>
              <w:t>week</w:t>
            </w:r>
            <w:proofErr w:type="spellEnd"/>
            <w:r w:rsidRPr="00AA3AC5">
              <w:rPr>
                <w:rFonts w:eastAsia="Times New Roman"/>
                <w:i/>
                <w:lang w:eastAsia="hr-HR"/>
              </w:rPr>
              <w:t>/</w:t>
            </w:r>
            <w:proofErr w:type="spellStart"/>
            <w:r w:rsidRPr="00AA3AC5">
              <w:rPr>
                <w:rFonts w:eastAsia="Times New Roman"/>
                <w:i/>
                <w:lang w:eastAsia="hr-HR"/>
              </w:rPr>
              <w:t>month</w:t>
            </w:r>
            <w:proofErr w:type="spellEnd"/>
          </w:p>
        </w:tc>
      </w:tr>
      <w:tr w:rsidR="00802F74" w:rsidRPr="00AA3AC5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802F74" w:rsidRPr="00AA3AC5" w:rsidRDefault="00802F74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A3AC5">
              <w:rPr>
                <w:rFonts w:eastAsia="Times New Roman"/>
                <w:lang w:eastAsia="hr-HR"/>
              </w:rPr>
              <w:t>Glagoli imati i biti u prezentu</w:t>
            </w:r>
          </w:p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A3AC5">
              <w:rPr>
                <w:rFonts w:eastAsia="Times New Roman"/>
                <w:lang w:eastAsia="hr-HR"/>
              </w:rPr>
              <w:t>Redni brojevi</w:t>
            </w:r>
          </w:p>
        </w:tc>
      </w:tr>
      <w:tr w:rsidR="00802F74" w:rsidRPr="00AA3AC5" w:rsidTr="008E56CA">
        <w:tc>
          <w:tcPr>
            <w:tcW w:w="1783" w:type="dxa"/>
            <w:gridSpan w:val="2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učenja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802F74" w:rsidRDefault="00802F74" w:rsidP="008E56CA">
            <w:pPr>
              <w:pStyle w:val="Default"/>
              <w:tabs>
                <w:tab w:val="left" w:pos="18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čijih u poznatim situacijama.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kognitivn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802F74" w:rsidRDefault="00802F74" w:rsidP="008E56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 osnovn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tehnik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802F74" w:rsidRPr="003078B8" w:rsidRDefault="00802F74" w:rsidP="008E56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802F74" w:rsidRPr="00AA3AC5" w:rsidRDefault="00802F74" w:rsidP="008E56CA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jališta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</w:tc>
      </w:tr>
      <w:tr w:rsidR="00802F74" w:rsidRPr="00AA3AC5" w:rsidTr="008E56CA">
        <w:tc>
          <w:tcPr>
            <w:tcW w:w="1783" w:type="dxa"/>
            <w:gridSpan w:val="2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A3AC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802F74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govorom i uz predložak opisuje raspored sati vršnjaka. </w:t>
            </w:r>
          </w:p>
          <w:p w:rsidR="00802F74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pokazuje razumijevanje rasporeda sati vršnjaka</w:t>
            </w:r>
            <w:r w:rsidRPr="00C056AB">
              <w:rPr>
                <w:rFonts w:ascii="Times New Roman" w:eastAsia="Times New Roman" w:hAnsi="Times New Roman"/>
                <w:lang w:eastAsia="hr-HR"/>
              </w:rPr>
              <w:t>. </w:t>
            </w:r>
          </w:p>
          <w:p w:rsidR="00802F74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lastRenderedPageBreak/>
              <w:t xml:space="preserve">Učenik se koristi rednim brojevima u kontekstu. </w:t>
            </w:r>
          </w:p>
          <w:p w:rsidR="00802F74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izrađuje i opisuje svoj raspored sati.</w:t>
            </w:r>
          </w:p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može govorom i pisanjem opisati redoslijed ljudi, stvari, postupaka i pojava.</w:t>
            </w:r>
          </w:p>
        </w:tc>
      </w:tr>
      <w:tr w:rsidR="00802F74" w:rsidRPr="00AA3AC5" w:rsidTr="008E56CA">
        <w:tc>
          <w:tcPr>
            <w:tcW w:w="1783" w:type="dxa"/>
            <w:gridSpan w:val="2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A.2.1. Razvija sliku o sebi.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A.2.2. Upravlja emocijama i ponašanjem.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A.2.3. Razvija osobne potencijale. 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B.2.1. Opisuje i </w:t>
            </w:r>
            <w:r>
              <w:rPr>
                <w:rFonts w:ascii="Times New Roman" w:eastAsia="Times New Roman" w:hAnsi="Times New Roman"/>
              </w:rPr>
              <w:t>prihvaća</w:t>
            </w:r>
            <w:r w:rsidRPr="00BA0AA8">
              <w:rPr>
                <w:rFonts w:ascii="Times New Roman" w:eastAsia="Times New Roman" w:hAnsi="Times New Roman"/>
              </w:rPr>
              <w:t xml:space="preserve"> potrebe i osjećaje drugih.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B.2.2. Razvija komunikacijske kompetencije.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B.2.4. Suradnički uči i radi u timu.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C.2.3. Pridonosi razredu i školi.</w:t>
            </w:r>
          </w:p>
          <w:p w:rsidR="00802F74" w:rsidRPr="00BA0AA8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C.2.4. Razvija kulturni i nacionalni identitet zajedništvom i pripadnošću skupini.</w:t>
            </w:r>
          </w:p>
          <w:p w:rsidR="00802F74" w:rsidRDefault="00802F74" w:rsidP="008E56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</w:t>
            </w:r>
            <w:proofErr w:type="spellEnd"/>
            <w:r>
              <w:rPr>
                <w:rFonts w:ascii="Times New Roman" w:hAnsi="Times New Roman"/>
              </w:rPr>
              <w:t xml:space="preserve"> D.2.2.</w:t>
            </w:r>
          </w:p>
          <w:p w:rsidR="00802F74" w:rsidRDefault="00802F74" w:rsidP="008E56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Suradnja s drugima</w:t>
            </w:r>
          </w:p>
          <w:p w:rsidR="00802F74" w:rsidRDefault="00802F74" w:rsidP="008E56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ostvaruje dobru komunikaciju s drugima, uspješno surađuje u različitim situacijama i spreman je zatražiti i ponuditi pomoć.</w:t>
            </w:r>
          </w:p>
          <w:p w:rsidR="00802F74" w:rsidRPr="00AA3AC5" w:rsidRDefault="00802F74" w:rsidP="008E56CA">
            <w:pPr>
              <w:spacing w:after="0" w:line="240" w:lineRule="auto"/>
            </w:pPr>
          </w:p>
        </w:tc>
      </w:tr>
      <w:tr w:rsidR="00802F74" w:rsidRPr="00AA3AC5" w:rsidTr="008E56CA">
        <w:tc>
          <w:tcPr>
            <w:tcW w:w="1783" w:type="dxa"/>
            <w:gridSpan w:val="2"/>
            <w:shd w:val="clear" w:color="auto" w:fill="548DD4"/>
          </w:tcPr>
          <w:p w:rsidR="00802F74" w:rsidRPr="00AA3AC5" w:rsidRDefault="00802F74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AA3AC5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802F74" w:rsidRPr="00AA3AC5" w:rsidRDefault="00802F74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A3AC5">
              <w:rPr>
                <w:rFonts w:eastAsia="Times New Roman"/>
                <w:bCs/>
                <w:lang w:eastAsia="hr-HR"/>
              </w:rPr>
              <w:t xml:space="preserve">Interaktivne igre –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Days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of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the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week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,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ordinal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numbers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(1-7);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Memory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–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ordinal</w:t>
            </w:r>
            <w:proofErr w:type="spellEnd"/>
            <w:r w:rsidRPr="00AA3AC5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Cs/>
                <w:lang w:eastAsia="hr-HR"/>
              </w:rPr>
              <w:t>numbers</w:t>
            </w:r>
            <w:proofErr w:type="spellEnd"/>
          </w:p>
        </w:tc>
      </w:tr>
    </w:tbl>
    <w:p w:rsidR="00802F74" w:rsidRPr="000E0A44" w:rsidRDefault="00802F74" w:rsidP="00802F7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802F74" w:rsidRPr="000E0A44" w:rsidRDefault="00802F74" w:rsidP="00802F74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02F74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802F74" w:rsidRPr="000E0A44" w:rsidRDefault="00802F74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02F74" w:rsidRDefault="00802F74" w:rsidP="008E56CA">
            <w:pPr>
              <w:spacing w:after="0" w:line="240" w:lineRule="auto"/>
              <w:ind w:left="360"/>
            </w:pPr>
            <w:r>
              <w:t xml:space="preserve">a) </w:t>
            </w:r>
            <w:r w:rsidRPr="000E0A44">
              <w:t xml:space="preserve">Učitelj i učenici provjeravaju domaću zadaću u radnoj bilježnici. </w:t>
            </w:r>
          </w:p>
          <w:p w:rsidR="00802F74" w:rsidRPr="000E0A44" w:rsidRDefault="00802F74" w:rsidP="008E56CA">
            <w:pPr>
              <w:spacing w:after="0" w:line="240" w:lineRule="auto"/>
              <w:ind w:left="360"/>
            </w:pPr>
            <w:r>
              <w:t xml:space="preserve">b) Učitelj podijeli razred u grupe od 4 učenika. Svakoj grupi da jedan set kartica koje se nalaze u privitku ove pripreme. Kartice su okrenute tako da učenici ne vide što na njima piše. Učenici igraju igru par protiv para (učenik A i učenik B protiv učenika C i učenika D). Učenik A izvuče karticu i pokaže je učenicima C i D. Njegov je zadatak  objasniti riječ s kartice učeniku B a da je ne spomene. Ako učenik B pogodi – zadrže karticu. Pobjednici su onaj par koji ima više kartica. Prije početka igre učitelj može odigrati jedan krug s nekim od „jačih” učenika u razredu i objasniti riječ </w:t>
            </w:r>
            <w:proofErr w:type="spellStart"/>
            <w:r>
              <w:t>Monday</w:t>
            </w:r>
            <w:proofErr w:type="spellEnd"/>
            <w:r>
              <w:t xml:space="preserve"> – „It’s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>.”</w:t>
            </w:r>
          </w:p>
        </w:tc>
      </w:tr>
      <w:tr w:rsidR="00802F74" w:rsidRPr="000E0A44" w:rsidTr="008E56CA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802F74" w:rsidRPr="000E0A44" w:rsidRDefault="00802F74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802F74" w:rsidRPr="00243475" w:rsidRDefault="00802F74" w:rsidP="008E56CA">
            <w:pPr>
              <w:spacing w:after="0" w:line="240" w:lineRule="auto"/>
              <w:ind w:left="360"/>
              <w:rPr>
                <w:i/>
                <w:lang w:val="en-GB"/>
              </w:rPr>
            </w:pPr>
            <w:r>
              <w:t xml:space="preserve">a)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</w:t>
            </w:r>
            <w:r>
              <w:t>38</w:t>
            </w:r>
            <w:r w:rsidRPr="000E0A44">
              <w:t xml:space="preserve">. stranicu u udžbeniku.  </w:t>
            </w:r>
            <w:r>
              <w:t xml:space="preserve">Učitelj pita učenike: </w:t>
            </w:r>
            <w:r w:rsidRPr="00243475">
              <w:rPr>
                <w:i/>
                <w:lang w:val="en-GB"/>
              </w:rPr>
              <w:t>How many lessons has Jerry got each day? Is it the same for you? When is his lunch break? What about yours?</w:t>
            </w:r>
            <w:r w:rsidRPr="00243475">
              <w:rPr>
                <w:lang w:val="en-GB"/>
              </w:rPr>
              <w:t xml:space="preserve">  How many languages does he study? </w:t>
            </w:r>
            <w:r w:rsidRPr="00243475">
              <w:rPr>
                <w:i/>
                <w:lang w:val="en-GB"/>
              </w:rPr>
              <w:t xml:space="preserve">Which subjects has he got on Monday, Tuesday, Wednesday, etc.? Does he go to school on Saturday? </w:t>
            </w:r>
          </w:p>
          <w:p w:rsidR="00802F74" w:rsidRDefault="00802F74" w:rsidP="008E56CA">
            <w:pPr>
              <w:spacing w:after="0" w:line="240" w:lineRule="auto"/>
              <w:ind w:left="360"/>
            </w:pPr>
            <w:r>
              <w:t>b) Učitelj usmjeri učenike na prvi zadatak. Učenici označuju rečenice s T (</w:t>
            </w:r>
            <w:proofErr w:type="spellStart"/>
            <w:r w:rsidRPr="000B369C">
              <w:rPr>
                <w:i/>
              </w:rPr>
              <w:t>true</w:t>
            </w:r>
            <w:proofErr w:type="spellEnd"/>
            <w:r>
              <w:t>) ili F (</w:t>
            </w:r>
            <w:proofErr w:type="spellStart"/>
            <w:r w:rsidRPr="000B369C">
              <w:rPr>
                <w:i/>
              </w:rPr>
              <w:t>false</w:t>
            </w:r>
            <w:proofErr w:type="spellEnd"/>
            <w:r>
              <w:t>). Točnost provjeravaju čitanjem naglas.</w:t>
            </w:r>
          </w:p>
          <w:p w:rsidR="00802F74" w:rsidRPr="00243475" w:rsidRDefault="00802F74" w:rsidP="008E56CA">
            <w:pPr>
              <w:spacing w:after="0" w:line="240" w:lineRule="auto"/>
              <w:ind w:left="360"/>
            </w:pPr>
            <w:r>
              <w:t xml:space="preserve">c) Učitelj pita učenike: </w:t>
            </w:r>
            <w:r w:rsidRPr="000B369C">
              <w:rPr>
                <w:i/>
                <w:lang w:val="en-GB"/>
              </w:rPr>
              <w:t>How many times a week does Jerry have religion lessons?</w:t>
            </w:r>
            <w:r>
              <w:t xml:space="preserve"> Učitelj usmjeri učenike na „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often</w:t>
            </w:r>
            <w:proofErr w:type="spellEnd"/>
            <w:r>
              <w:t>?“ pravokutnik i pita učenike: „</w:t>
            </w:r>
            <w:r w:rsidRPr="00243475">
              <w:rPr>
                <w:lang w:val="en-GB"/>
              </w:rPr>
              <w:t>Is there another way to say it?“</w:t>
            </w:r>
            <w:r>
              <w:rPr>
                <w:lang w:val="en-GB"/>
              </w:rPr>
              <w:t xml:space="preserve"> </w:t>
            </w:r>
            <w:r w:rsidRPr="00243475">
              <w:t xml:space="preserve">Učitelj ponovi isti postupak s predmetima IT i </w:t>
            </w:r>
            <w:proofErr w:type="spellStart"/>
            <w:r>
              <w:t>English</w:t>
            </w:r>
            <w:proofErr w:type="spellEnd"/>
            <w:r w:rsidRPr="00243475">
              <w:t xml:space="preserve">. </w:t>
            </w:r>
          </w:p>
          <w:p w:rsidR="00802F74" w:rsidRDefault="00802F74" w:rsidP="008E56CA">
            <w:pPr>
              <w:spacing w:after="0" w:line="240" w:lineRule="auto"/>
              <w:ind w:left="360"/>
            </w:pPr>
            <w:r>
              <w:t xml:space="preserve">d) </w:t>
            </w:r>
            <w:r w:rsidRPr="00243475">
              <w:t xml:space="preserve">Učenici u bilježnice prepišu i dopune rečenice </w:t>
            </w:r>
            <w:r>
              <w:t xml:space="preserve">tako da za njih budu istinite: </w:t>
            </w:r>
          </w:p>
          <w:p w:rsidR="00802F74" w:rsidRDefault="00802F74" w:rsidP="008E56CA">
            <w:pPr>
              <w:spacing w:after="0" w:line="240" w:lineRule="auto"/>
              <w:ind w:left="720"/>
            </w:pPr>
            <w:r>
              <w:t xml:space="preserve">One a </w:t>
            </w:r>
            <w:proofErr w:type="spellStart"/>
            <w:r>
              <w:t>week</w:t>
            </w:r>
            <w:proofErr w:type="spellEnd"/>
            <w:r>
              <w:t xml:space="preserve"> I _________________. </w:t>
            </w:r>
          </w:p>
          <w:p w:rsidR="00802F74" w:rsidRDefault="00802F74" w:rsidP="008E56CA">
            <w:pPr>
              <w:spacing w:after="0" w:line="240" w:lineRule="auto"/>
              <w:ind w:left="720"/>
            </w:pPr>
            <w:proofErr w:type="spellStart"/>
            <w:r>
              <w:t>Twice</w:t>
            </w:r>
            <w:proofErr w:type="spellEnd"/>
            <w:r>
              <w:t xml:space="preserve"> a </w:t>
            </w:r>
            <w:proofErr w:type="spellStart"/>
            <w:r>
              <w:t>week</w:t>
            </w:r>
            <w:proofErr w:type="spellEnd"/>
            <w:r>
              <w:t xml:space="preserve"> I ______________. </w:t>
            </w:r>
          </w:p>
          <w:p w:rsidR="00802F74" w:rsidRDefault="00802F74" w:rsidP="008E56CA">
            <w:pPr>
              <w:spacing w:after="0" w:line="240" w:lineRule="auto"/>
              <w:ind w:left="720"/>
            </w:pPr>
            <w:proofErr w:type="spellStart"/>
            <w:r>
              <w:t>Four</w:t>
            </w:r>
            <w:proofErr w:type="spellEnd"/>
            <w:r>
              <w:t xml:space="preserve"> </w:t>
            </w:r>
            <w:proofErr w:type="spellStart"/>
            <w:r>
              <w:t>times</w:t>
            </w:r>
            <w:proofErr w:type="spellEnd"/>
            <w:r>
              <w:t xml:space="preserve"> a </w:t>
            </w:r>
            <w:proofErr w:type="spellStart"/>
            <w:r>
              <w:t>week</w:t>
            </w:r>
            <w:proofErr w:type="spellEnd"/>
            <w:r>
              <w:t xml:space="preserve"> I ______________. </w:t>
            </w:r>
          </w:p>
          <w:p w:rsidR="00802F74" w:rsidRDefault="00802F74" w:rsidP="008E56CA">
            <w:pPr>
              <w:spacing w:after="0" w:line="240" w:lineRule="auto"/>
              <w:ind w:left="720"/>
            </w:pP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I _____________.</w:t>
            </w:r>
            <w:r w:rsidRPr="00243475">
              <w:t xml:space="preserve"> </w:t>
            </w:r>
          </w:p>
          <w:p w:rsidR="00802F74" w:rsidRDefault="00802F74" w:rsidP="008E56CA">
            <w:pPr>
              <w:spacing w:after="0" w:line="240" w:lineRule="auto"/>
              <w:ind w:left="720"/>
            </w:pPr>
            <w:r>
              <w:t xml:space="preserve">Učenici u malim grupama međusobno podijele navedene rečenice. Dobrovoljci pročitaju svoje rečenice naglas. </w:t>
            </w:r>
          </w:p>
          <w:p w:rsidR="00802F74" w:rsidRDefault="00802F74" w:rsidP="008E56CA">
            <w:pPr>
              <w:spacing w:after="0" w:line="240" w:lineRule="auto"/>
              <w:ind w:left="720"/>
            </w:pPr>
          </w:p>
          <w:p w:rsidR="00802F74" w:rsidRDefault="00802F74" w:rsidP="008E56CA">
            <w:pPr>
              <w:spacing w:after="0" w:line="240" w:lineRule="auto"/>
              <w:ind w:left="360"/>
            </w:pPr>
            <w:r>
              <w:lastRenderedPageBreak/>
              <w:t xml:space="preserve">e) Učitelj pripremi finalni poredak nekog od nedavno održanih sportskih natjecanja – u privitku se nalazi poredak Svjetskog prvenstva u nogometu  2018. godine. Učitelj pokaže učenicima poredak i pita ih: </w:t>
            </w:r>
            <w:r w:rsidRPr="00274073">
              <w:rPr>
                <w:i/>
              </w:rPr>
              <w:t xml:space="preserve">Who's </w:t>
            </w:r>
            <w:proofErr w:type="spellStart"/>
            <w:r w:rsidRPr="00274073">
              <w:rPr>
                <w:i/>
              </w:rPr>
              <w:t>next</w:t>
            </w:r>
            <w:proofErr w:type="spellEnd"/>
            <w:r w:rsidRPr="00274073">
              <w:rPr>
                <w:i/>
              </w:rPr>
              <w:t xml:space="preserve"> to </w:t>
            </w:r>
            <w:proofErr w:type="spellStart"/>
            <w:r w:rsidRPr="00274073">
              <w:rPr>
                <w:i/>
              </w:rPr>
              <w:t>number</w:t>
            </w:r>
            <w:proofErr w:type="spellEnd"/>
            <w:r w:rsidRPr="00274073">
              <w:rPr>
                <w:i/>
              </w:rPr>
              <w:t xml:space="preserve"> 1?</w:t>
            </w:r>
            <w:r>
              <w:t xml:space="preserve"> i pomogne učenicima da odgovore punom rečenicom </w:t>
            </w:r>
            <w:proofErr w:type="spellStart"/>
            <w:r w:rsidRPr="00274073">
              <w:rPr>
                <w:i/>
              </w:rPr>
              <w:t>Next</w:t>
            </w:r>
            <w:proofErr w:type="spellEnd"/>
            <w:r w:rsidRPr="00274073">
              <w:rPr>
                <w:i/>
              </w:rPr>
              <w:t xml:space="preserve"> to </w:t>
            </w:r>
            <w:proofErr w:type="spellStart"/>
            <w:r w:rsidRPr="00274073">
              <w:rPr>
                <w:i/>
              </w:rPr>
              <w:t>number</w:t>
            </w:r>
            <w:proofErr w:type="spellEnd"/>
            <w:r w:rsidRPr="00274073">
              <w:rPr>
                <w:i/>
              </w:rPr>
              <w:t xml:space="preserve"> one is…</w:t>
            </w:r>
            <w:r>
              <w:rPr>
                <w:i/>
              </w:rPr>
              <w:t xml:space="preserve"> </w:t>
            </w:r>
            <w:r>
              <w:t xml:space="preserve">Učitelj ponovno postavi pitanje, ali ga promijeni i pokaže na slova „st” koja se nalaze pokraj broja 1: </w:t>
            </w:r>
            <w:r w:rsidRPr="00274073">
              <w:rPr>
                <w:i/>
              </w:rPr>
              <w:t>Who's first?</w:t>
            </w:r>
            <w:r>
              <w:t xml:space="preserve"> Učitelj ponovi postupak s preostale trima ekipama.</w:t>
            </w:r>
          </w:p>
          <w:p w:rsidR="00802F74" w:rsidRDefault="00802F74" w:rsidP="008E56CA">
            <w:pPr>
              <w:spacing w:after="0" w:line="240" w:lineRule="auto"/>
              <w:ind w:left="360"/>
            </w:pPr>
            <w:r>
              <w:t xml:space="preserve">f) Učitelj usmjeri učenike na drugi zadatak u udžbeniku. Učenici prepišu nazive za redne brojeve na primjerena mjesta. Provjere točnost čitanjem naglas. </w:t>
            </w:r>
          </w:p>
          <w:p w:rsidR="00802F74" w:rsidRDefault="00802F74" w:rsidP="008E56CA">
            <w:pPr>
              <w:spacing w:after="0" w:line="240" w:lineRule="auto"/>
              <w:ind w:left="360"/>
            </w:pPr>
            <w:r>
              <w:t xml:space="preserve">g) Učenici pretraže internet i pronađu poredak nekog natjecanja koje im je zanimljivo te u bilježnicu punim rečenicama zapišu poredak prvih 5 mjesta. </w:t>
            </w:r>
          </w:p>
          <w:p w:rsidR="00802F74" w:rsidRDefault="00802F74" w:rsidP="008E56CA">
            <w:pPr>
              <w:spacing w:after="0" w:line="240" w:lineRule="auto"/>
              <w:ind w:left="360"/>
            </w:pPr>
            <w:r>
              <w:t xml:space="preserve">h) Učitelj pokaže učenicima početnu stranicu papirnatog imenika ili imenika u e-dnevniku i kaže im: </w:t>
            </w:r>
            <w:proofErr w:type="spellStart"/>
            <w:r w:rsidRPr="001E0B40">
              <w:rPr>
                <w:i/>
              </w:rPr>
              <w:t>This</w:t>
            </w:r>
            <w:proofErr w:type="spellEnd"/>
            <w:r w:rsidRPr="001E0B40">
              <w:rPr>
                <w:i/>
              </w:rPr>
              <w:t xml:space="preserve"> is </w:t>
            </w:r>
            <w:proofErr w:type="spellStart"/>
            <w:r w:rsidRPr="001E0B40">
              <w:rPr>
                <w:i/>
              </w:rPr>
              <w:t>the</w:t>
            </w:r>
            <w:proofErr w:type="spellEnd"/>
            <w:r w:rsidRPr="001E0B40">
              <w:rPr>
                <w:i/>
              </w:rPr>
              <w:t xml:space="preserve"> </w:t>
            </w:r>
            <w:proofErr w:type="spellStart"/>
            <w:r w:rsidRPr="001E0B40">
              <w:rPr>
                <w:i/>
              </w:rPr>
              <w:t>class</w:t>
            </w:r>
            <w:proofErr w:type="spellEnd"/>
            <w:r w:rsidRPr="001E0B40">
              <w:rPr>
                <w:i/>
              </w:rPr>
              <w:t xml:space="preserve"> </w:t>
            </w:r>
            <w:proofErr w:type="spellStart"/>
            <w:r w:rsidRPr="001E0B40">
              <w:rPr>
                <w:i/>
              </w:rPr>
              <w:t>register</w:t>
            </w:r>
            <w:proofErr w:type="spellEnd"/>
            <w:r w:rsidRPr="001E0B40">
              <w:rPr>
                <w:i/>
              </w:rPr>
              <w:t>.</w:t>
            </w:r>
            <w:r>
              <w:t xml:space="preserve"> </w:t>
            </w:r>
            <w:r w:rsidRPr="00274073">
              <w:rPr>
                <w:i/>
              </w:rPr>
              <w:t xml:space="preserve">Who is </w:t>
            </w:r>
            <w:proofErr w:type="spellStart"/>
            <w:r w:rsidRPr="00274073">
              <w:rPr>
                <w:i/>
              </w:rPr>
              <w:t>the</w:t>
            </w:r>
            <w:proofErr w:type="spellEnd"/>
            <w:r w:rsidRPr="00274073">
              <w:rPr>
                <w:i/>
              </w:rPr>
              <w:t xml:space="preserve"> first/</w:t>
            </w:r>
            <w:proofErr w:type="spellStart"/>
            <w:r w:rsidRPr="00274073">
              <w:rPr>
                <w:i/>
              </w:rPr>
              <w:t>second</w:t>
            </w:r>
            <w:proofErr w:type="spellEnd"/>
            <w:r w:rsidRPr="00274073">
              <w:rPr>
                <w:i/>
              </w:rPr>
              <w:t>/third/</w:t>
            </w:r>
            <w:proofErr w:type="spellStart"/>
            <w:r w:rsidRPr="00274073">
              <w:rPr>
                <w:i/>
              </w:rPr>
              <w:t>fourts</w:t>
            </w:r>
            <w:proofErr w:type="spellEnd"/>
            <w:r w:rsidRPr="00274073">
              <w:rPr>
                <w:i/>
              </w:rPr>
              <w:t xml:space="preserve"> </w:t>
            </w:r>
            <w:proofErr w:type="spellStart"/>
            <w:r w:rsidRPr="00274073">
              <w:rPr>
                <w:i/>
              </w:rPr>
              <w:t>in</w:t>
            </w:r>
            <w:proofErr w:type="spellEnd"/>
            <w:r w:rsidRPr="00274073">
              <w:rPr>
                <w:i/>
              </w:rPr>
              <w:t xml:space="preserve"> </w:t>
            </w:r>
            <w:proofErr w:type="spellStart"/>
            <w:r w:rsidRPr="00274073">
              <w:rPr>
                <w:i/>
              </w:rPr>
              <w:t>the</w:t>
            </w:r>
            <w:proofErr w:type="spellEnd"/>
            <w:r w:rsidRPr="00274073">
              <w:rPr>
                <w:i/>
              </w:rPr>
              <w:t xml:space="preserve"> </w:t>
            </w:r>
            <w:proofErr w:type="spellStart"/>
            <w:r w:rsidRPr="00274073">
              <w:rPr>
                <w:i/>
              </w:rPr>
              <w:t>class</w:t>
            </w:r>
            <w:proofErr w:type="spellEnd"/>
            <w:r w:rsidRPr="00274073">
              <w:rPr>
                <w:i/>
              </w:rPr>
              <w:t>?</w:t>
            </w:r>
            <w:r>
              <w:t xml:space="preserve"> Učitelj pomaže učenicima odgovoriti punim rečenicama. Kad prijeđu 12. poziciju u imeniku, učitelj im pomaže u imenovanju rednih brojeva – zapiše broj i njegov naziv na ploču. </w:t>
            </w:r>
          </w:p>
          <w:p w:rsidR="00802F74" w:rsidRPr="001E0B40" w:rsidRDefault="00802F74" w:rsidP="008E56CA">
            <w:pPr>
              <w:spacing w:after="0" w:line="240" w:lineRule="auto"/>
              <w:ind w:left="360"/>
              <w:rPr>
                <w:i/>
              </w:rPr>
            </w:pPr>
            <w:r>
              <w:t xml:space="preserve">i) Učitelj nasumce pita učenike: </w:t>
            </w:r>
            <w:r w:rsidRPr="001E0B40">
              <w:rPr>
                <w:i/>
              </w:rPr>
              <w:t xml:space="preserve">At </w:t>
            </w:r>
            <w:proofErr w:type="spellStart"/>
            <w:r w:rsidRPr="001E0B40">
              <w:rPr>
                <w:i/>
              </w:rPr>
              <w:t>what</w:t>
            </w:r>
            <w:proofErr w:type="spellEnd"/>
            <w:r w:rsidRPr="001E0B40">
              <w:rPr>
                <w:i/>
              </w:rPr>
              <w:t xml:space="preserve"> place are </w:t>
            </w:r>
            <w:proofErr w:type="spellStart"/>
            <w:r w:rsidRPr="001E0B40">
              <w:rPr>
                <w:i/>
              </w:rPr>
              <w:t>you</w:t>
            </w:r>
            <w:proofErr w:type="spellEnd"/>
            <w:r w:rsidRPr="001E0B40">
              <w:rPr>
                <w:i/>
              </w:rPr>
              <w:t xml:space="preserve"> </w:t>
            </w:r>
            <w:proofErr w:type="spellStart"/>
            <w:r w:rsidRPr="001E0B40">
              <w:rPr>
                <w:i/>
              </w:rPr>
              <w:t>in</w:t>
            </w:r>
            <w:proofErr w:type="spellEnd"/>
            <w:r w:rsidRPr="001E0B40">
              <w:rPr>
                <w:i/>
              </w:rPr>
              <w:t xml:space="preserve"> </w:t>
            </w:r>
            <w:proofErr w:type="spellStart"/>
            <w:r w:rsidRPr="001E0B40">
              <w:rPr>
                <w:i/>
              </w:rPr>
              <w:t>the</w:t>
            </w:r>
            <w:proofErr w:type="spellEnd"/>
            <w:r w:rsidRPr="001E0B40">
              <w:rPr>
                <w:i/>
              </w:rPr>
              <w:t xml:space="preserve"> </w:t>
            </w:r>
            <w:proofErr w:type="spellStart"/>
            <w:r w:rsidRPr="001E0B40">
              <w:rPr>
                <w:i/>
              </w:rPr>
              <w:t>register</w:t>
            </w:r>
            <w:proofErr w:type="spellEnd"/>
            <w:r w:rsidRPr="001E0B40">
              <w:rPr>
                <w:i/>
              </w:rPr>
              <w:t xml:space="preserve">? </w:t>
            </w:r>
          </w:p>
        </w:tc>
      </w:tr>
      <w:tr w:rsidR="00802F74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802F74" w:rsidRPr="000E0A44" w:rsidRDefault="00802F74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802F74" w:rsidRPr="000E0A44" w:rsidRDefault="00802F74" w:rsidP="008E56CA">
            <w:r>
              <w:t xml:space="preserve">Učitelj podijeli razred u 4 ekipe i učenicima da vremensko ograničenje od minute da zapamte </w:t>
            </w:r>
            <w:proofErr w:type="spellStart"/>
            <w:r>
              <w:t>Jerryjev</w:t>
            </w:r>
            <w:proofErr w:type="spellEnd"/>
            <w:r>
              <w:t xml:space="preserve"> raspored. Učitelj učenicima postavlja pitanja, a za svaki točan odgovor ekipa dobije bod: </w:t>
            </w:r>
            <w:proofErr w:type="spellStart"/>
            <w:r w:rsidRPr="001E0B40">
              <w:rPr>
                <w:i/>
              </w:rPr>
              <w:t>What</w:t>
            </w:r>
            <w:proofErr w:type="spellEnd"/>
            <w:r w:rsidRPr="001E0B40">
              <w:rPr>
                <w:i/>
              </w:rPr>
              <w:t xml:space="preserve"> is </w:t>
            </w:r>
            <w:proofErr w:type="spellStart"/>
            <w:r w:rsidRPr="001E0B40">
              <w:rPr>
                <w:i/>
              </w:rPr>
              <w:t>the</w:t>
            </w:r>
            <w:proofErr w:type="spellEnd"/>
            <w:r w:rsidRPr="001E0B40">
              <w:rPr>
                <w:i/>
              </w:rPr>
              <w:t xml:space="preserve"> third </w:t>
            </w:r>
            <w:proofErr w:type="spellStart"/>
            <w:r w:rsidRPr="001E0B40">
              <w:rPr>
                <w:i/>
              </w:rPr>
              <w:t>lesson</w:t>
            </w:r>
            <w:proofErr w:type="spellEnd"/>
            <w:r w:rsidRPr="001E0B40">
              <w:rPr>
                <w:i/>
              </w:rPr>
              <w:t xml:space="preserve"> on </w:t>
            </w:r>
            <w:proofErr w:type="spellStart"/>
            <w:r w:rsidRPr="001E0B40">
              <w:rPr>
                <w:i/>
              </w:rPr>
              <w:t>Wednesday</w:t>
            </w:r>
            <w:proofErr w:type="spellEnd"/>
            <w:r w:rsidRPr="001E0B40">
              <w:rPr>
                <w:i/>
              </w:rPr>
              <w:t xml:space="preserve">? </w:t>
            </w:r>
            <w:proofErr w:type="spellStart"/>
            <w:r w:rsidRPr="001E0B40">
              <w:rPr>
                <w:i/>
              </w:rPr>
              <w:t>What</w:t>
            </w:r>
            <w:proofErr w:type="spellEnd"/>
            <w:r w:rsidRPr="001E0B40">
              <w:rPr>
                <w:i/>
              </w:rPr>
              <w:t xml:space="preserve"> is </w:t>
            </w:r>
            <w:proofErr w:type="spellStart"/>
            <w:r w:rsidRPr="001E0B40">
              <w:rPr>
                <w:i/>
              </w:rPr>
              <w:t>the</w:t>
            </w:r>
            <w:proofErr w:type="spellEnd"/>
            <w:r w:rsidRPr="001E0B40">
              <w:rPr>
                <w:i/>
              </w:rPr>
              <w:t xml:space="preserve"> fifth </w:t>
            </w:r>
            <w:proofErr w:type="spellStart"/>
            <w:r w:rsidRPr="001E0B40">
              <w:rPr>
                <w:i/>
              </w:rPr>
              <w:t>lesson</w:t>
            </w:r>
            <w:proofErr w:type="spellEnd"/>
            <w:r w:rsidRPr="001E0B40">
              <w:rPr>
                <w:i/>
              </w:rPr>
              <w:t xml:space="preserve"> on </w:t>
            </w:r>
            <w:proofErr w:type="spellStart"/>
            <w:r w:rsidRPr="001E0B40">
              <w:rPr>
                <w:i/>
              </w:rPr>
              <w:t>Tursday</w:t>
            </w:r>
            <w:proofErr w:type="spellEnd"/>
            <w:r w:rsidRPr="001E0B40">
              <w:rPr>
                <w:i/>
              </w:rPr>
              <w:t>?</w:t>
            </w:r>
          </w:p>
        </w:tc>
      </w:tr>
    </w:tbl>
    <w:p w:rsidR="00802F74" w:rsidRPr="000E0A44" w:rsidRDefault="00802F74" w:rsidP="00802F74">
      <w:pPr>
        <w:rPr>
          <w:b/>
        </w:rPr>
      </w:pPr>
    </w:p>
    <w:p w:rsidR="00802F74" w:rsidRPr="000E0A44" w:rsidRDefault="00802F74" w:rsidP="00802F7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0E0A44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0E0A44">
        <w:rPr>
          <w:i/>
          <w:sz w:val="24"/>
          <w:szCs w:val="24"/>
        </w:rPr>
        <w:t xml:space="preserve"> na </w:t>
      </w:r>
      <w:r>
        <w:rPr>
          <w:i/>
          <w:sz w:val="24"/>
          <w:szCs w:val="24"/>
        </w:rPr>
        <w:t>26.</w:t>
      </w:r>
      <w:r w:rsidRPr="000E0A44">
        <w:rPr>
          <w:i/>
          <w:sz w:val="24"/>
          <w:szCs w:val="24"/>
        </w:rPr>
        <w:t xml:space="preserve"> stranici u radnoj bilježnici</w:t>
      </w:r>
      <w:r>
        <w:rPr>
          <w:i/>
          <w:sz w:val="24"/>
          <w:szCs w:val="24"/>
        </w:rPr>
        <w:t xml:space="preserve"> i 3. b zadatak na 27. stranici</w:t>
      </w:r>
      <w:r w:rsidRPr="000E0A44">
        <w:rPr>
          <w:i/>
          <w:sz w:val="24"/>
          <w:szCs w:val="24"/>
        </w:rPr>
        <w:t>.</w:t>
      </w:r>
    </w:p>
    <w:p w:rsidR="00802F74" w:rsidRPr="00802F74" w:rsidRDefault="00802F74" w:rsidP="00802F74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lastRenderedPageBreak/>
              <w:t>geography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PE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religion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maths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IT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Art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English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science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history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Croatian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music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technical education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Monday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Tuesday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Thursday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Wednesday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Friday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Saturday</w:t>
            </w:r>
          </w:p>
        </w:tc>
      </w:tr>
      <w:tr w:rsidR="00802F74" w:rsidRPr="00AA3AC5" w:rsidTr="008E56CA"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Sunday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02F74" w:rsidRPr="00AA3AC5" w:rsidRDefault="00802F74" w:rsidP="008E56CA">
            <w:pPr>
              <w:jc w:val="center"/>
              <w:rPr>
                <w:sz w:val="40"/>
                <w:szCs w:val="40"/>
                <w:lang w:val="en-GB"/>
              </w:rPr>
            </w:pPr>
            <w:r w:rsidRPr="00AA3AC5">
              <w:rPr>
                <w:sz w:val="40"/>
                <w:szCs w:val="40"/>
                <w:lang w:val="en-GB"/>
              </w:rPr>
              <w:t>school subjects</w:t>
            </w:r>
          </w:p>
        </w:tc>
      </w:tr>
    </w:tbl>
    <w:p w:rsidR="00802F74" w:rsidRDefault="00802F74" w:rsidP="00802F74"/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 w:rsidP="00802F74">
      <w:pPr>
        <w:rPr>
          <w:b/>
          <w:u w:val="single"/>
        </w:rPr>
      </w:pPr>
    </w:p>
    <w:p w:rsidR="00802F74" w:rsidRDefault="00802F7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02F74" w:rsidRDefault="00802F74" w:rsidP="00802F74">
      <w:pPr>
        <w:rPr>
          <w:b/>
          <w:u w:val="single"/>
        </w:rPr>
      </w:pPr>
    </w:p>
    <w:p w:rsidR="00802F74" w:rsidRPr="006E342C" w:rsidRDefault="00802F74" w:rsidP="00802F74">
      <w:pPr>
        <w:jc w:val="center"/>
        <w:rPr>
          <w:sz w:val="40"/>
          <w:szCs w:val="40"/>
        </w:rPr>
      </w:pPr>
      <w:r w:rsidRPr="006E342C">
        <w:rPr>
          <w:sz w:val="40"/>
          <w:szCs w:val="40"/>
        </w:rPr>
        <w:t>2018 FIFA WORLD CUP RUSSIA - RESULTS</w:t>
      </w:r>
    </w:p>
    <w:p w:rsidR="00802F74" w:rsidRDefault="00802F74" w:rsidP="00802F7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9" type="#_x0000_t202" style="position:absolute;margin-left:127pt;margin-top:15.35pt;width:133.55pt;height:5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FxT8x0tAgAAUwQAAA4AAAAAAAAAAAAAAAAALgIAAGRycy9l&#10;Mm9Eb2MueG1sUEsBAi0AFAAGAAgAAAAhAP0vMtbbAAAABQEAAA8AAAAAAAAAAAAAAAAAhwQAAGRy&#10;cy9kb3ducmV2LnhtbFBLBQYAAAAABAAEAPMAAACPBQAAAAA=&#10;">
            <v:textbox>
              <w:txbxContent>
                <w:p w:rsidR="00802F74" w:rsidRPr="006E342C" w:rsidRDefault="00802F74" w:rsidP="00802F74">
                  <w:pPr>
                    <w:rPr>
                      <w:sz w:val="60"/>
                      <w:szCs w:val="60"/>
                    </w:rPr>
                  </w:pPr>
                  <w:r w:rsidRPr="006E342C">
                    <w:rPr>
                      <w:sz w:val="60"/>
                      <w:szCs w:val="60"/>
                    </w:rPr>
                    <w:t>FRANCE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6" type="#_x0000_t59" style="position:absolute;margin-left:6.4pt;margin-top:5.55pt;width:81.75pt;height:72.75pt;z-index:251660288" fillcolor="yellow" strokecolor="yellow">
            <v:textbox style="mso-next-textbox:#_x0000_s1026">
              <w:txbxContent>
                <w:p w:rsidR="00802F74" w:rsidRPr="006E342C" w:rsidRDefault="00802F74" w:rsidP="00802F74">
                  <w:pPr>
                    <w:jc w:val="center"/>
                    <w:rPr>
                      <w:sz w:val="36"/>
                      <w:szCs w:val="36"/>
                    </w:rPr>
                  </w:pPr>
                  <w:r w:rsidRPr="006E342C">
                    <w:rPr>
                      <w:sz w:val="36"/>
                      <w:szCs w:val="36"/>
                    </w:rPr>
                    <w:t>1</w:t>
                  </w:r>
                  <w:r w:rsidRPr="006E342C">
                    <w:rPr>
                      <w:sz w:val="36"/>
                      <w:szCs w:val="36"/>
                      <w:vertAlign w:val="superscript"/>
                    </w:rPr>
                    <w:t>st</w:t>
                  </w:r>
                </w:p>
              </w:txbxContent>
            </v:textbox>
          </v:shape>
        </w:pict>
      </w:r>
    </w:p>
    <w:p w:rsidR="00802F74" w:rsidRDefault="00802F74" w:rsidP="00802F74"/>
    <w:p w:rsidR="00802F74" w:rsidRDefault="00802F74" w:rsidP="00802F74"/>
    <w:p w:rsidR="00802F74" w:rsidRDefault="00802F74" w:rsidP="00802F74"/>
    <w:p w:rsidR="00802F74" w:rsidRDefault="00802F74" w:rsidP="00802F74">
      <w:r>
        <w:rPr>
          <w:noProof/>
          <w:lang w:eastAsia="hr-HR"/>
        </w:rPr>
        <w:pict>
          <v:shape id="_x0000_s1030" type="#_x0000_t202" style="position:absolute;margin-left:127pt;margin-top:14.1pt;width:133.55pt;height:55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FxT8x0tAgAAUwQAAA4AAAAAAAAAAAAAAAAALgIAAGRycy9l&#10;Mm9Eb2MueG1sUEsBAi0AFAAGAAgAAAAhAP0vMtbbAAAABQEAAA8AAAAAAAAAAAAAAAAAhwQAAGRy&#10;cy9kb3ducmV2LnhtbFBLBQYAAAAABAAEAPMAAACPBQAAAAA=&#10;">
            <v:textbox>
              <w:txbxContent>
                <w:p w:rsidR="00802F74" w:rsidRPr="006E342C" w:rsidRDefault="00802F74" w:rsidP="00802F74">
                  <w:pPr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CROATIA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7" type="#_x0000_t59" style="position:absolute;margin-left:6.4pt;margin-top:10.3pt;width:81.75pt;height:72.75pt;z-index:251661312" fillcolor="#d8d8d8" strokecolor="#d8d8d8">
            <v:textbox style="mso-next-textbox:#_x0000_s1027">
              <w:txbxContent>
                <w:p w:rsidR="00802F74" w:rsidRPr="006E342C" w:rsidRDefault="00802F74" w:rsidP="00802F7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2</w:t>
                  </w:r>
                  <w:r w:rsidRPr="006E342C">
                    <w:rPr>
                      <w:sz w:val="36"/>
                      <w:szCs w:val="36"/>
                      <w:vertAlign w:val="superscript"/>
                    </w:rPr>
                    <w:t>nd</w:t>
                  </w:r>
                </w:p>
              </w:txbxContent>
            </v:textbox>
          </v:shape>
        </w:pict>
      </w:r>
    </w:p>
    <w:p w:rsidR="00802F74" w:rsidRDefault="00802F74" w:rsidP="00802F74"/>
    <w:p w:rsidR="00802F74" w:rsidRDefault="00802F74" w:rsidP="00802F74"/>
    <w:p w:rsidR="00802F74" w:rsidRDefault="00802F74" w:rsidP="00802F74"/>
    <w:p w:rsidR="00802F74" w:rsidRDefault="00802F74" w:rsidP="00802F74">
      <w:r>
        <w:rPr>
          <w:noProof/>
          <w:lang w:eastAsia="hr-HR"/>
        </w:rPr>
        <w:pict>
          <v:shape id="_x0000_s1031" type="#_x0000_t202" style="position:absolute;margin-left:127pt;margin-top:11.35pt;width:133.55pt;height:55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FxT8x0tAgAAUwQAAA4AAAAAAAAAAAAAAAAALgIAAGRycy9l&#10;Mm9Eb2MueG1sUEsBAi0AFAAGAAgAAAAhAP0vMtbbAAAABQEAAA8AAAAAAAAAAAAAAAAAhwQAAGRy&#10;cy9kb3ducmV2LnhtbFBLBQYAAAAABAAEAPMAAACPBQAAAAA=&#10;">
            <v:textbox>
              <w:txbxContent>
                <w:p w:rsidR="00802F74" w:rsidRPr="006E342C" w:rsidRDefault="00802F74" w:rsidP="00802F74">
                  <w:pPr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BELGIUM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8" type="#_x0000_t59" style="position:absolute;margin-left:6.4pt;margin-top:2.25pt;width:81.75pt;height:72.75pt;z-index:251662336" fillcolor="#e36c0a" strokecolor="#e36c0a">
            <v:textbox style="mso-next-textbox:#_x0000_s1028">
              <w:txbxContent>
                <w:p w:rsidR="00802F74" w:rsidRPr="006E342C" w:rsidRDefault="00802F74" w:rsidP="00802F7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3</w:t>
                  </w:r>
                  <w:r w:rsidRPr="006E342C">
                    <w:rPr>
                      <w:sz w:val="36"/>
                      <w:szCs w:val="36"/>
                      <w:vertAlign w:val="superscript"/>
                    </w:rPr>
                    <w:t>rd</w:t>
                  </w:r>
                </w:p>
              </w:txbxContent>
            </v:textbox>
          </v:shape>
        </w:pict>
      </w:r>
    </w:p>
    <w:p w:rsidR="00802F74" w:rsidRDefault="00802F74" w:rsidP="00802F74"/>
    <w:p w:rsidR="00802F74" w:rsidRDefault="00802F74" w:rsidP="00802F74"/>
    <w:p w:rsidR="00802F74" w:rsidRDefault="00802F74" w:rsidP="00802F74"/>
    <w:p w:rsidR="00802F74" w:rsidRDefault="00802F74" w:rsidP="00802F74">
      <w:r>
        <w:rPr>
          <w:noProof/>
          <w:lang w:eastAsia="hr-HR"/>
        </w:rPr>
        <w:pict>
          <v:shape id="_x0000_s1033" type="#_x0000_t202" style="position:absolute;margin-left:121pt;margin-top:10.05pt;width:159.8pt;height:55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FxT8x0tAgAAUwQAAA4AAAAAAAAAAAAAAAAALgIAAGRycy9l&#10;Mm9Eb2MueG1sUEsBAi0AFAAGAAgAAAAhAP0vMtbbAAAABQEAAA8AAAAAAAAAAAAAAAAAhwQAAGRy&#10;cy9kb3ducmV2LnhtbFBLBQYAAAAABAAEAPMAAACPBQAAAAA=&#10;">
            <v:textbox>
              <w:txbxContent>
                <w:p w:rsidR="00802F74" w:rsidRPr="006E342C" w:rsidRDefault="00802F74" w:rsidP="00802F74">
                  <w:pPr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ENGLAND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2" type="#_x0000_t59" style="position:absolute;margin-left:6.4pt;margin-top:3.95pt;width:81.75pt;height:72.75pt;z-index:251666432" fillcolor="#f2dbdb" strokecolor="#f2dbdb">
            <v:textbox style="mso-next-textbox:#_x0000_s1032">
              <w:txbxContent>
                <w:p w:rsidR="00802F74" w:rsidRPr="006E342C" w:rsidRDefault="00802F74" w:rsidP="00802F7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4</w:t>
                  </w:r>
                  <w:r w:rsidRPr="006E342C">
                    <w:rPr>
                      <w:sz w:val="36"/>
                      <w:szCs w:val="36"/>
                      <w:vertAlign w:val="superscript"/>
                    </w:rPr>
                    <w:t>th</w:t>
                  </w:r>
                </w:p>
              </w:txbxContent>
            </v:textbox>
          </v:shape>
        </w:pict>
      </w:r>
    </w:p>
    <w:p w:rsidR="00802F74" w:rsidRDefault="00802F74" w:rsidP="00802F74"/>
    <w:p w:rsidR="00802F74" w:rsidRDefault="00802F74" w:rsidP="00802F74"/>
    <w:p w:rsidR="00802F74" w:rsidRPr="000E0A44" w:rsidRDefault="00802F74" w:rsidP="00802F74"/>
    <w:p w:rsidR="00802F74" w:rsidRDefault="00802F74"/>
    <w:sectPr w:rsidR="00802F7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02F74"/>
    <w:rsid w:val="001F5598"/>
    <w:rsid w:val="005D650A"/>
    <w:rsid w:val="006C6782"/>
    <w:rsid w:val="0080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2F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5737</Characters>
  <Application>Microsoft Office Word</Application>
  <DocSecurity>0</DocSecurity>
  <Lines>47</Lines>
  <Paragraphs>13</Paragraphs>
  <ScaleCrop>false</ScaleCrop>
  <Company>HP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2021-12-10T08:43:00Z</dcterms:created>
  <dcterms:modified xsi:type="dcterms:W3CDTF">2021-12-10T08:45:00Z</dcterms:modified>
</cp:coreProperties>
</file>